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B9" w:rsidRDefault="0088196D" w:rsidP="00CA5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CA54B9">
        <w:rPr>
          <w:rFonts w:ascii="Times New Roman" w:hAnsi="Times New Roman" w:cs="Times New Roman"/>
          <w:b/>
          <w:sz w:val="28"/>
          <w:szCs w:val="28"/>
        </w:rPr>
        <w:t xml:space="preserve"> по результатам педагогической диагностики </w:t>
      </w:r>
    </w:p>
    <w:p w:rsidR="00B32E94" w:rsidRDefault="00522AB1" w:rsidP="00CA5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начало </w:t>
      </w:r>
      <w:r w:rsidR="008A6499">
        <w:rPr>
          <w:rFonts w:ascii="Times New Roman" w:hAnsi="Times New Roman" w:cs="Times New Roman"/>
          <w:b/>
          <w:sz w:val="28"/>
          <w:szCs w:val="28"/>
        </w:rPr>
        <w:t>2022-2023</w:t>
      </w:r>
      <w:r w:rsidR="00CA54B9">
        <w:rPr>
          <w:rFonts w:ascii="Times New Roman" w:hAnsi="Times New Roman" w:cs="Times New Roman"/>
          <w:b/>
          <w:sz w:val="28"/>
          <w:szCs w:val="28"/>
        </w:rPr>
        <w:t xml:space="preserve"> уч.года</w:t>
      </w:r>
    </w:p>
    <w:p w:rsidR="0088196D" w:rsidRDefault="0088196D" w:rsidP="00210B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54B9" w:rsidRDefault="00210B44" w:rsidP="00210B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Краткая </w:t>
      </w:r>
      <w:r w:rsidR="0088196D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справка:</w:t>
      </w:r>
    </w:p>
    <w:p w:rsidR="00210B44" w:rsidRPr="00210B44" w:rsidRDefault="00210B44" w:rsidP="0021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диагностика на начало учебного года про</w:t>
      </w:r>
      <w:r w:rsidR="00522AB1">
        <w:rPr>
          <w:rFonts w:ascii="Times New Roman" w:hAnsi="Times New Roman" w:cs="Times New Roman"/>
          <w:sz w:val="28"/>
          <w:szCs w:val="28"/>
        </w:rPr>
        <w:t>водилась с 05 по 20 октября 20</w:t>
      </w:r>
      <w:r w:rsidR="008A649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522A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тветственными лицами за </w:t>
      </w:r>
      <w:r w:rsidR="00230570">
        <w:rPr>
          <w:rFonts w:ascii="Times New Roman" w:hAnsi="Times New Roman" w:cs="Times New Roman"/>
          <w:sz w:val="28"/>
          <w:szCs w:val="28"/>
        </w:rPr>
        <w:t>организацию диагностики в группах</w:t>
      </w:r>
      <w:r>
        <w:rPr>
          <w:rFonts w:ascii="Times New Roman" w:hAnsi="Times New Roman" w:cs="Times New Roman"/>
          <w:sz w:val="28"/>
          <w:szCs w:val="28"/>
        </w:rPr>
        <w:t xml:space="preserve"> являются воспитатели и специалисты ДОУ. </w:t>
      </w:r>
      <w:r w:rsidRPr="0070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 используются</w:t>
      </w:r>
      <w:r w:rsidRPr="0070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наблюдения</w:t>
      </w:r>
      <w:r w:rsidRPr="0070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5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тематических бесед</w:t>
      </w:r>
      <w:r w:rsidRPr="0070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30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</w:t>
      </w:r>
      <w:r w:rsidRPr="00707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обследуемых – </w:t>
      </w:r>
      <w:r w:rsidR="00BF0035">
        <w:rPr>
          <w:rFonts w:ascii="Times New Roman" w:eastAsia="Times New Roman" w:hAnsi="Times New Roman" w:cs="Times New Roman"/>
          <w:sz w:val="28"/>
          <w:szCs w:val="28"/>
          <w:lang w:eastAsia="ru-RU"/>
        </w:rPr>
        <w:t>343 воспитанника</w:t>
      </w:r>
      <w:r w:rsidR="00230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посещающих 1</w:t>
      </w:r>
      <w:r w:rsidR="00BF00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3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возрастных групп</w:t>
      </w:r>
      <w:r w:rsidR="00522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F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младшие, </w:t>
      </w:r>
      <w:r w:rsidR="00522AB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средние, старшие, подготовительные к школе)</w:t>
      </w:r>
      <w:r w:rsidR="00230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570" w:rsidRDefault="00230570" w:rsidP="00CA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A54B9" w:rsidRDefault="00FA6B9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EBD">
        <w:rPr>
          <w:rFonts w:ascii="Times New Roman" w:hAnsi="Times New Roman" w:cs="Times New Roman"/>
          <w:i/>
          <w:sz w:val="28"/>
          <w:szCs w:val="28"/>
        </w:rPr>
        <w:t xml:space="preserve">Младшие группы: </w:t>
      </w:r>
      <w:r w:rsidRPr="00BC4EBD">
        <w:rPr>
          <w:rFonts w:ascii="Times New Roman" w:hAnsi="Times New Roman" w:cs="Times New Roman"/>
          <w:sz w:val="28"/>
          <w:szCs w:val="28"/>
        </w:rPr>
        <w:t xml:space="preserve">количество обследуемых детей </w:t>
      </w:r>
      <w:r w:rsidR="00BC4EBD" w:rsidRPr="00BC4EBD">
        <w:rPr>
          <w:rFonts w:ascii="Times New Roman" w:hAnsi="Times New Roman" w:cs="Times New Roman"/>
          <w:sz w:val="28"/>
          <w:szCs w:val="28"/>
        </w:rPr>
        <w:t>86</w:t>
      </w:r>
    </w:p>
    <w:p w:rsidR="00751833" w:rsidRDefault="00751833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833" w:rsidRDefault="00751833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51833" w:rsidRDefault="00751833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51833" w:rsidRDefault="00751833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570" w:rsidRDefault="00751833" w:rsidP="00BC4EB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C4E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438B81" wp14:editId="2B4B9E58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4EBD" w:rsidRDefault="00BC4E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231DE" w:rsidRDefault="00B231DE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Средние группы: </w:t>
      </w:r>
      <w:r>
        <w:rPr>
          <w:rFonts w:ascii="Times New Roman" w:hAnsi="Times New Roman" w:cs="Times New Roman"/>
          <w:sz w:val="28"/>
          <w:szCs w:val="28"/>
        </w:rPr>
        <w:t xml:space="preserve">количество обследуемых детей </w:t>
      </w:r>
      <w:r w:rsidR="00522AB1">
        <w:rPr>
          <w:rFonts w:ascii="Times New Roman" w:hAnsi="Times New Roman" w:cs="Times New Roman"/>
          <w:sz w:val="28"/>
          <w:szCs w:val="28"/>
        </w:rPr>
        <w:t>77</w:t>
      </w:r>
    </w:p>
    <w:p w:rsidR="00230570" w:rsidRDefault="00230570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0570" w:rsidRDefault="002305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231DE" w:rsidRDefault="00B231DE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Старшие группы: </w:t>
      </w:r>
      <w:r>
        <w:rPr>
          <w:rFonts w:ascii="Times New Roman" w:hAnsi="Times New Roman" w:cs="Times New Roman"/>
          <w:sz w:val="28"/>
          <w:szCs w:val="28"/>
        </w:rPr>
        <w:t xml:space="preserve">количество обследуемых детей </w:t>
      </w:r>
      <w:r w:rsidR="00522AB1">
        <w:rPr>
          <w:rFonts w:ascii="Times New Roman" w:hAnsi="Times New Roman" w:cs="Times New Roman"/>
          <w:sz w:val="28"/>
          <w:szCs w:val="28"/>
        </w:rPr>
        <w:t>100</w:t>
      </w:r>
    </w:p>
    <w:p w:rsidR="00230570" w:rsidRDefault="00230570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E7531" w:rsidRDefault="008E7531" w:rsidP="00CA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30570" w:rsidRDefault="0023057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B231DE" w:rsidRDefault="00B231DE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Подготовительные группы: </w:t>
      </w: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22AB1">
        <w:rPr>
          <w:rFonts w:ascii="Times New Roman" w:hAnsi="Times New Roman" w:cs="Times New Roman"/>
          <w:sz w:val="28"/>
          <w:szCs w:val="28"/>
        </w:rPr>
        <w:t>80</w:t>
      </w:r>
    </w:p>
    <w:p w:rsidR="00B231DE" w:rsidRDefault="008E7531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E7531" w:rsidRDefault="002634CC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634CC" w:rsidRDefault="002634CC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634CC" w:rsidRDefault="002634CC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634CC" w:rsidRDefault="002634CC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570" w:rsidRDefault="002305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10EF" w:rsidRDefault="00D310EF" w:rsidP="00210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0EF" w:rsidRPr="000A42CC" w:rsidRDefault="00D310EF" w:rsidP="00D31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CC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</w:p>
    <w:p w:rsidR="00D310EF" w:rsidRDefault="00D310EF" w:rsidP="00D3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42CC">
        <w:rPr>
          <w:rFonts w:ascii="Times New Roman" w:hAnsi="Times New Roman" w:cs="Times New Roman"/>
          <w:i/>
          <w:sz w:val="28"/>
          <w:szCs w:val="28"/>
        </w:rPr>
        <w:t xml:space="preserve">Ответственные: </w:t>
      </w:r>
      <w:r w:rsidRPr="000A42CC">
        <w:rPr>
          <w:rFonts w:ascii="Times New Roman" w:hAnsi="Times New Roman" w:cs="Times New Roman"/>
          <w:sz w:val="28"/>
          <w:szCs w:val="28"/>
        </w:rPr>
        <w:t>инструктор по физической культуре Сивкова О.В.</w:t>
      </w:r>
    </w:p>
    <w:p w:rsidR="00BC4EBD" w:rsidRDefault="00BC4EBD" w:rsidP="00D3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0EF" w:rsidRDefault="00D310EF" w:rsidP="00D3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310EF" w:rsidRDefault="00D310EF" w:rsidP="00D3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310EF" w:rsidRPr="00D310EF" w:rsidRDefault="00D310EF" w:rsidP="00D31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10B44" w:rsidRDefault="00210B44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CC" w:rsidRDefault="000C0E66" w:rsidP="002305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570">
        <w:rPr>
          <w:rFonts w:ascii="Times New Roman" w:hAnsi="Times New Roman" w:cs="Times New Roman"/>
          <w:b/>
          <w:sz w:val="28"/>
          <w:szCs w:val="28"/>
        </w:rPr>
        <w:t xml:space="preserve">Рекомендации по результатам </w:t>
      </w:r>
      <w:r w:rsidR="008512D1">
        <w:rPr>
          <w:rFonts w:ascii="Times New Roman" w:hAnsi="Times New Roman" w:cs="Times New Roman"/>
          <w:b/>
          <w:sz w:val="28"/>
          <w:szCs w:val="28"/>
        </w:rPr>
        <w:t>диагностики на 20</w:t>
      </w:r>
      <w:r w:rsidR="008A6499">
        <w:rPr>
          <w:rFonts w:ascii="Times New Roman" w:hAnsi="Times New Roman" w:cs="Times New Roman"/>
          <w:b/>
          <w:sz w:val="28"/>
          <w:szCs w:val="28"/>
        </w:rPr>
        <w:t>22-2023</w:t>
      </w:r>
      <w:bookmarkStart w:id="0" w:name="_GoBack"/>
      <w:bookmarkEnd w:id="0"/>
      <w:r w:rsidR="00230570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0C0E66" w:rsidRPr="00230570" w:rsidRDefault="000C0E66" w:rsidP="00CA5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0570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развитие:</w:t>
      </w:r>
    </w:p>
    <w:p w:rsidR="00B7588D" w:rsidRPr="00B7588D" w:rsidRDefault="00230570" w:rsidP="00B758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C0E66"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Использовать в работе с детьми дидактические игры </w:t>
      </w:r>
      <w:r w:rsidR="000C0E66" w:rsidRPr="00B758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«Мои друзья»</w:t>
      </w:r>
      <w:r w:rsidR="000C0E66"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0C0E66" w:rsidRPr="00B758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«Какое настроение»</w:t>
      </w:r>
      <w:r w:rsidR="000C0E66"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="000C0E66" w:rsidRPr="00B758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«Какой мой друг»</w:t>
      </w:r>
      <w:r w:rsidR="000C0E66"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др. </w:t>
      </w:r>
      <w:r w:rsidR="00D310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эмоциональную отзывчивость. Н</w:t>
      </w:r>
      <w:r w:rsidR="000C0E66"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</w:p>
    <w:p w:rsidR="000C0E66" w:rsidRDefault="000C0E66" w:rsidP="000C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10EF" w:rsidRDefault="00D310EF" w:rsidP="000C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10EF" w:rsidRDefault="00D310EF" w:rsidP="000C0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E66" w:rsidRPr="00B7588D" w:rsidRDefault="000C0E66" w:rsidP="00B758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5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Познавательное развитие:</w:t>
      </w:r>
    </w:p>
    <w:p w:rsidR="00B7588D" w:rsidRPr="00B7588D" w:rsidRDefault="00B7588D" w:rsidP="00B75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Организовывать</w:t>
      </w:r>
      <w:r w:rsidR="000C0E66"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детьми индивидуальную работу, используя дидактические игры, умение решать проблемные задачи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своей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</w:t>
      </w:r>
      <w:r w:rsidRPr="00B7588D">
        <w:rPr>
          <w:rFonts w:ascii="Times New Roman" w:hAnsi="Times New Roman" w:cs="Times New Roman"/>
          <w:sz w:val="28"/>
          <w:szCs w:val="28"/>
        </w:rPr>
        <w:t xml:space="preserve"> В деятельности экспериментирования ребенок должен быть самостоятелен, воздействовать различными способами на окружающие его предметы и явления с целью более полного их познания и освоения.</w:t>
      </w:r>
    </w:p>
    <w:p w:rsidR="000C0E66" w:rsidRPr="00B7588D" w:rsidRDefault="000C0E66" w:rsidP="00B7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E66" w:rsidRPr="00B7588D" w:rsidRDefault="000C0E66" w:rsidP="00B758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5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Речевое развитие:</w:t>
      </w:r>
    </w:p>
    <w:p w:rsidR="000C0E66" w:rsidRPr="00B7588D" w:rsidRDefault="00B7588D" w:rsidP="00B7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588D">
        <w:rPr>
          <w:rFonts w:ascii="Times New Roman" w:hAnsi="Times New Roman" w:cs="Times New Roman"/>
          <w:sz w:val="28"/>
          <w:szCs w:val="28"/>
        </w:rPr>
        <w:t xml:space="preserve">Необходимо продолжать уделять серьёзное внимание развитию речи и коммуникативным навыкам детей через индивидуальную работу, организованную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деятельность. </w:t>
      </w:r>
      <w:r w:rsidRPr="00B7588D">
        <w:rPr>
          <w:rFonts w:ascii="Times New Roman" w:hAnsi="Times New Roman" w:cs="Times New Roman"/>
          <w:sz w:val="28"/>
          <w:szCs w:val="28"/>
        </w:rPr>
        <w:t xml:space="preserve">Учить детей внимательно слушать </w:t>
      </w:r>
      <w:r w:rsidRPr="00B7588D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литературные произведения, употреблять в речи существительные с обобщающим значением (овощи, фрукты, животные и т.д.), расширять знания о жанрах литературы, заучивать стихи, пословицы, поговорки. </w:t>
      </w:r>
      <w:r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</w:t>
      </w:r>
      <w:r w:rsidR="000C0E66"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внимательно слушать литературные произведения, расширять знания о жанрах литературы.</w:t>
      </w:r>
    </w:p>
    <w:p w:rsidR="00B7588D" w:rsidRPr="00B7588D" w:rsidRDefault="00B7588D" w:rsidP="00B7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0E66" w:rsidRPr="00B7588D" w:rsidRDefault="000C0E66" w:rsidP="00B758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5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Художественно-эстетическое развитие:</w:t>
      </w:r>
    </w:p>
    <w:p w:rsidR="00B7588D" w:rsidRPr="00B7588D" w:rsidRDefault="00B7588D" w:rsidP="000C0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588D">
        <w:rPr>
          <w:rFonts w:ascii="Times New Roman" w:hAnsi="Times New Roman" w:cs="Times New Roman"/>
          <w:sz w:val="28"/>
          <w:szCs w:val="28"/>
        </w:rPr>
        <w:t>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 декоративно-прикладному искусству (элементы  дымковской, филимоновской росписи). Учить правильно пользоваться ножницами, резать ими по прямой, по диагонали, вырезать круг из квадрата, плавно срезать и закруглять углы. Необходимо также продолжать вести индивидуальную работу с детьми.</w:t>
      </w:r>
    </w:p>
    <w:p w:rsidR="00B7588D" w:rsidRDefault="00B7588D" w:rsidP="000C0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E66" w:rsidRPr="00B7588D" w:rsidRDefault="000C0E66" w:rsidP="000C0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7588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Физическое развитие:</w:t>
      </w:r>
    </w:p>
    <w:p w:rsidR="000C0E66" w:rsidRPr="00B7588D" w:rsidRDefault="00B7588D" w:rsidP="00B75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0C0E66"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делять внимание закреплению основных видов движений, развитию основных физических качеств, продолжать укреплять и охранять здоровье детей, создавать условия закаливания организма, формировать основные движения. Ежедневно проводить утреннюю гимнаст</w:t>
      </w:r>
      <w:r w:rsidRPr="00B758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ику.</w:t>
      </w:r>
    </w:p>
    <w:p w:rsidR="000C0E66" w:rsidRPr="00B231DE" w:rsidRDefault="000C0E66" w:rsidP="00CA5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0E66" w:rsidRPr="00B231DE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BF" w:rsidRDefault="000541BF" w:rsidP="00230570">
      <w:pPr>
        <w:spacing w:after="0" w:line="240" w:lineRule="auto"/>
      </w:pPr>
      <w:r>
        <w:separator/>
      </w:r>
    </w:p>
  </w:endnote>
  <w:endnote w:type="continuationSeparator" w:id="0">
    <w:p w:rsidR="000541BF" w:rsidRDefault="000541BF" w:rsidP="0023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453905"/>
      <w:docPartObj>
        <w:docPartGallery w:val="Page Numbers (Bottom of Page)"/>
        <w:docPartUnique/>
      </w:docPartObj>
    </w:sdtPr>
    <w:sdtEndPr/>
    <w:sdtContent>
      <w:p w:rsidR="00230570" w:rsidRDefault="002305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499">
          <w:rPr>
            <w:noProof/>
          </w:rPr>
          <w:t>12</w:t>
        </w:r>
        <w:r>
          <w:fldChar w:fldCharType="end"/>
        </w:r>
      </w:p>
    </w:sdtContent>
  </w:sdt>
  <w:p w:rsidR="00230570" w:rsidRDefault="002305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BF" w:rsidRDefault="000541BF" w:rsidP="00230570">
      <w:pPr>
        <w:spacing w:after="0" w:line="240" w:lineRule="auto"/>
      </w:pPr>
      <w:r>
        <w:separator/>
      </w:r>
    </w:p>
  </w:footnote>
  <w:footnote w:type="continuationSeparator" w:id="0">
    <w:p w:rsidR="000541BF" w:rsidRDefault="000541BF" w:rsidP="002305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B9"/>
    <w:rsid w:val="000541BF"/>
    <w:rsid w:val="000A42CC"/>
    <w:rsid w:val="000C0E66"/>
    <w:rsid w:val="001245CB"/>
    <w:rsid w:val="00210B44"/>
    <w:rsid w:val="00230570"/>
    <w:rsid w:val="002634CC"/>
    <w:rsid w:val="00522AB1"/>
    <w:rsid w:val="00603A34"/>
    <w:rsid w:val="00751833"/>
    <w:rsid w:val="008512D1"/>
    <w:rsid w:val="0088196D"/>
    <w:rsid w:val="008A6499"/>
    <w:rsid w:val="008E7531"/>
    <w:rsid w:val="008F4BBA"/>
    <w:rsid w:val="009B0DB3"/>
    <w:rsid w:val="009F144D"/>
    <w:rsid w:val="00B231DE"/>
    <w:rsid w:val="00B32E94"/>
    <w:rsid w:val="00B7588D"/>
    <w:rsid w:val="00BC4EBD"/>
    <w:rsid w:val="00BF0035"/>
    <w:rsid w:val="00CA54B9"/>
    <w:rsid w:val="00D310EF"/>
    <w:rsid w:val="00EE433B"/>
    <w:rsid w:val="00FA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23A06-1324-4676-8E2E-807072D0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570"/>
  </w:style>
  <w:style w:type="paragraph" w:styleId="a5">
    <w:name w:val="footer"/>
    <w:basedOn w:val="a"/>
    <w:link w:val="a6"/>
    <w:uiPriority w:val="99"/>
    <w:unhideWhenUsed/>
    <w:rsid w:val="0023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570"/>
  </w:style>
  <w:style w:type="paragraph" w:styleId="a7">
    <w:name w:val="Balloon Text"/>
    <w:basedOn w:val="a"/>
    <w:link w:val="a8"/>
    <w:uiPriority w:val="99"/>
    <w:semiHidden/>
    <w:unhideWhenUsed/>
    <w:rsid w:val="00D3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</c:v>
                </c:pt>
                <c:pt idx="1">
                  <c:v>0.25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</c:v>
                </c:pt>
                <c:pt idx="1">
                  <c:v>0.28999999999999998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</c:v>
                </c:pt>
                <c:pt idx="1">
                  <c:v>0.31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0.34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0.28000000000000003</c:v>
                </c:pt>
                <c:pt idx="2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</c:v>
                </c:pt>
                <c:pt idx="1">
                  <c:v>0.3</c:v>
                </c:pt>
                <c:pt idx="2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0.34</c:v>
                </c:pt>
                <c:pt idx="2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0.32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0.66</c:v>
                </c:pt>
                <c:pt idx="1">
                  <c:v>0.32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группы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0.33</c:v>
                </c:pt>
                <c:pt idx="1">
                  <c:v>0.53</c:v>
                </c:pt>
                <c:pt idx="2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Старшие группы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0.21</c:v>
                </c:pt>
                <c:pt idx="1">
                  <c:v>0.56999999999999995</c:v>
                </c:pt>
                <c:pt idx="2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</c:v>
                </c:pt>
                <c:pt idx="1">
                  <c:v>0.28000000000000003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Подготовительные группы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0.24</c:v>
                </c:pt>
                <c:pt idx="1">
                  <c:v>0.6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0.32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0.53</c:v>
                </c:pt>
                <c:pt idx="1">
                  <c:v>0.44</c:v>
                </c:pt>
                <c:pt idx="2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 развитие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группы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0.67</c:v>
                </c:pt>
                <c:pt idx="1">
                  <c:v>0.32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0.52</c:v>
                </c:pt>
                <c:pt idx="1">
                  <c:v>0.46</c:v>
                </c:pt>
                <c:pt idx="2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0.18</c:v>
                </c:pt>
                <c:pt idx="1">
                  <c:v>0.74</c:v>
                </c:pt>
                <c:pt idx="2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0.31</c:v>
                </c:pt>
                <c:pt idx="1">
                  <c:v>0.59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0.42</c:v>
                </c:pt>
                <c:pt idx="1">
                  <c:v>0.54</c:v>
                </c:pt>
                <c:pt idx="2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2018-10-29T10:26:00Z</cp:lastPrinted>
  <dcterms:created xsi:type="dcterms:W3CDTF">2023-02-08T02:02:00Z</dcterms:created>
  <dcterms:modified xsi:type="dcterms:W3CDTF">2023-02-08T02:02:00Z</dcterms:modified>
</cp:coreProperties>
</file>